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Pr="0040748B" w:rsidRDefault="005E3830" w:rsidP="00F151C1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 w:rsidRPr="00F151C1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26652E">
        <w:rPr>
          <w:rFonts w:ascii="Times New Roman" w:eastAsiaTheme="minorHAnsi" w:hAnsi="Times New Roman"/>
          <w:b/>
          <w:bCs/>
          <w:sz w:val="28"/>
          <w:szCs w:val="28"/>
        </w:rPr>
        <w:t>30</w:t>
      </w:r>
      <w:r w:rsidR="006F23FC" w:rsidRPr="0040748B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F151C1" w:rsidRPr="0040748B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6F23FC" w:rsidRPr="0040748B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F151C1" w:rsidRPr="0040748B" w:rsidRDefault="00F151C1" w:rsidP="00F151C1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151C1" w:rsidRPr="0040748B" w:rsidRDefault="00864DD7" w:rsidP="00F151C1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0748B">
        <w:rPr>
          <w:rFonts w:ascii="Times New Roman" w:eastAsiaTheme="minorHAnsi" w:hAnsi="Times New Roman"/>
          <w:b/>
          <w:bCs/>
          <w:sz w:val="28"/>
          <w:szCs w:val="28"/>
        </w:rPr>
        <w:t xml:space="preserve">Тюменские специалисты </w:t>
      </w:r>
      <w:r w:rsidR="008F542F" w:rsidRPr="0040748B">
        <w:rPr>
          <w:rFonts w:ascii="Times New Roman" w:eastAsiaTheme="minorHAnsi" w:hAnsi="Times New Roman"/>
          <w:b/>
          <w:bCs/>
          <w:sz w:val="28"/>
          <w:szCs w:val="28"/>
        </w:rPr>
        <w:t>обсудили проекты</w:t>
      </w:r>
      <w:r w:rsidRPr="0040748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0748B">
        <w:rPr>
          <w:rFonts w:ascii="Times New Roman" w:eastAsiaTheme="minorHAnsi" w:hAnsi="Times New Roman"/>
          <w:b/>
          <w:bCs/>
          <w:sz w:val="28"/>
          <w:szCs w:val="28"/>
        </w:rPr>
        <w:br/>
        <w:t xml:space="preserve">по </w:t>
      </w:r>
      <w:r w:rsidR="008F542F" w:rsidRPr="0040748B">
        <w:rPr>
          <w:rFonts w:ascii="Times New Roman" w:eastAsiaTheme="minorHAnsi" w:hAnsi="Times New Roman"/>
          <w:b/>
          <w:bCs/>
          <w:sz w:val="28"/>
          <w:szCs w:val="28"/>
        </w:rPr>
        <w:t>развитию</w:t>
      </w:r>
      <w:r w:rsidRPr="0040748B">
        <w:rPr>
          <w:rFonts w:ascii="Times New Roman" w:eastAsiaTheme="minorHAnsi" w:hAnsi="Times New Roman"/>
          <w:b/>
          <w:bCs/>
          <w:sz w:val="28"/>
          <w:szCs w:val="28"/>
        </w:rPr>
        <w:t xml:space="preserve"> услуг в сфере земли и недвижимости</w:t>
      </w:r>
    </w:p>
    <w:p w:rsidR="001B1F19" w:rsidRPr="0040748B" w:rsidRDefault="001B1F19" w:rsidP="00F1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151C1" w:rsidRPr="0040748B" w:rsidRDefault="00F151C1" w:rsidP="00F151C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48B">
        <w:rPr>
          <w:color w:val="000000" w:themeColor="text1"/>
          <w:sz w:val="28"/>
          <w:szCs w:val="28"/>
        </w:rPr>
        <w:t xml:space="preserve">Тюменский Росреестр провел </w:t>
      </w:r>
      <w:r w:rsidR="00917E24" w:rsidRPr="0040748B">
        <w:rPr>
          <w:color w:val="000000" w:themeColor="text1"/>
          <w:sz w:val="28"/>
          <w:szCs w:val="28"/>
        </w:rPr>
        <w:t xml:space="preserve">региональную </w:t>
      </w:r>
      <w:r w:rsidRPr="0040748B">
        <w:rPr>
          <w:color w:val="000000" w:themeColor="text1"/>
          <w:sz w:val="28"/>
          <w:szCs w:val="28"/>
        </w:rPr>
        <w:t xml:space="preserve">стратегическую сессию «Будущее сферы земли и недвижимости России. Вектор развития». В ней приняли участие </w:t>
      </w:r>
      <w:r w:rsidR="00D043C3" w:rsidRPr="0040748B">
        <w:rPr>
          <w:color w:val="000000" w:themeColor="text1"/>
          <w:sz w:val="28"/>
          <w:szCs w:val="28"/>
        </w:rPr>
        <w:t xml:space="preserve">руководители и </w:t>
      </w:r>
      <w:r w:rsidRPr="0040748B">
        <w:rPr>
          <w:color w:val="000000" w:themeColor="text1"/>
          <w:sz w:val="28"/>
          <w:szCs w:val="28"/>
        </w:rPr>
        <w:t xml:space="preserve">сотрудники </w:t>
      </w:r>
      <w:r w:rsidR="008F542F" w:rsidRPr="0040748B">
        <w:rPr>
          <w:color w:val="000000" w:themeColor="text1"/>
          <w:sz w:val="28"/>
          <w:szCs w:val="28"/>
        </w:rPr>
        <w:t xml:space="preserve">подразделений </w:t>
      </w:r>
      <w:r w:rsidRPr="0040748B">
        <w:rPr>
          <w:color w:val="000000" w:themeColor="text1"/>
          <w:sz w:val="28"/>
          <w:szCs w:val="28"/>
        </w:rPr>
        <w:t>Управления Росреестра по Тюменской области и филиала ППК «</w:t>
      </w:r>
      <w:proofErr w:type="spellStart"/>
      <w:r w:rsidRPr="0040748B">
        <w:rPr>
          <w:color w:val="000000" w:themeColor="text1"/>
          <w:sz w:val="28"/>
          <w:szCs w:val="28"/>
        </w:rPr>
        <w:t>Ро</w:t>
      </w:r>
      <w:r w:rsidR="00D043C3" w:rsidRPr="0040748B">
        <w:rPr>
          <w:color w:val="000000" w:themeColor="text1"/>
          <w:sz w:val="28"/>
          <w:szCs w:val="28"/>
        </w:rPr>
        <w:t>скадастр</w:t>
      </w:r>
      <w:proofErr w:type="spellEnd"/>
      <w:r w:rsidR="00D043C3" w:rsidRPr="0040748B">
        <w:rPr>
          <w:color w:val="000000" w:themeColor="text1"/>
          <w:sz w:val="28"/>
          <w:szCs w:val="28"/>
        </w:rPr>
        <w:t>» по Тюменской области, представители Молодежных советов двух структур - в</w:t>
      </w:r>
      <w:r w:rsidRPr="0040748B">
        <w:rPr>
          <w:color w:val="000000" w:themeColor="text1"/>
          <w:sz w:val="28"/>
          <w:szCs w:val="28"/>
        </w:rPr>
        <w:t xml:space="preserve">сего </w:t>
      </w:r>
      <w:r w:rsidR="00D043C3" w:rsidRPr="0040748B">
        <w:rPr>
          <w:color w:val="000000" w:themeColor="text1"/>
          <w:sz w:val="28"/>
          <w:szCs w:val="28"/>
        </w:rPr>
        <w:t xml:space="preserve">более 50 </w:t>
      </w:r>
      <w:r w:rsidRPr="0040748B">
        <w:rPr>
          <w:color w:val="000000" w:themeColor="text1"/>
          <w:sz w:val="28"/>
          <w:szCs w:val="28"/>
        </w:rPr>
        <w:t xml:space="preserve">человек, которые на протяжении целого дня в </w:t>
      </w:r>
      <w:r w:rsidR="000C5CB1" w:rsidRPr="0040748B">
        <w:rPr>
          <w:color w:val="000000" w:themeColor="text1"/>
          <w:sz w:val="28"/>
          <w:szCs w:val="28"/>
        </w:rPr>
        <w:t xml:space="preserve">сборных </w:t>
      </w:r>
      <w:r w:rsidRPr="0040748B">
        <w:rPr>
          <w:color w:val="000000" w:themeColor="text1"/>
          <w:sz w:val="28"/>
          <w:szCs w:val="28"/>
        </w:rPr>
        <w:t>командах разрабатывали проекты, направленные на решение задач по повышению качества государственных услуг.</w:t>
      </w:r>
    </w:p>
    <w:p w:rsidR="00D043C3" w:rsidRPr="0040748B" w:rsidRDefault="00D043C3" w:rsidP="00D043C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C3" w:rsidRPr="00186690" w:rsidRDefault="00D043C3" w:rsidP="00D043C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Отметим, впервые данное масштабное мероприятие состояло</w:t>
      </w:r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сь в апреле этого года в Москве. В н</w:t>
      </w:r>
      <w:r w:rsidR="008F3AC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руководство ведомства, начальники структурных подразделений центрального аппарата Службы, представители </w:t>
      </w:r>
      <w:r w:rsidR="004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территориальных органов </w:t>
      </w:r>
      <w:r w:rsidR="004120FD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Российской Федерации</w:t>
      </w:r>
      <w:r w:rsidR="004120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20FD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ППК «</w:t>
      </w:r>
      <w:proofErr w:type="spellStart"/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» и филиалов компании, АО «</w:t>
      </w:r>
      <w:proofErr w:type="spellStart"/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Роскартография</w:t>
      </w:r>
      <w:proofErr w:type="spellEnd"/>
      <w:r w:rsidR="00186690"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». Всего 250 человек</w:t>
      </w:r>
      <w:r w:rsidRPr="001866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1C1" w:rsidRPr="0040748B" w:rsidRDefault="00F151C1" w:rsidP="00F151C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3C3" w:rsidRPr="0040748B" w:rsidRDefault="00F151C1" w:rsidP="00D043C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работы </w:t>
      </w:r>
      <w:r w:rsidR="00D043C3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тюменских специалистов </w:t>
      </w:r>
      <w:r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7 проектов, </w:t>
      </w:r>
      <w:r w:rsidR="00D043C3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</w:t>
      </w:r>
      <w:r w:rsidR="00917E24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649EC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поиск</w:t>
      </w:r>
      <w:r w:rsidR="00D043C3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подходов в реализации ключевых направлений деятельности </w:t>
      </w:r>
      <w:r w:rsidR="008F542F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земли и недвижимости</w:t>
      </w:r>
      <w:r w:rsidR="00D043C3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посвященных развитию геодезии и картографии, предоставления пространственных данных, системы государственной регистрации прав, государственного кадастрового учета, </w:t>
      </w:r>
      <w:proofErr w:type="spellStart"/>
      <w:r w:rsidR="00D043C3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="00D043C3" w:rsidRPr="00407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технологий.</w:t>
      </w:r>
    </w:p>
    <w:p w:rsidR="00D043C3" w:rsidRPr="0040748B" w:rsidRDefault="00D043C3" w:rsidP="00D043C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1C1" w:rsidRPr="0040748B" w:rsidRDefault="0040052D" w:rsidP="00F151C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48B">
        <w:rPr>
          <w:color w:val="000000" w:themeColor="text1"/>
          <w:sz w:val="28"/>
          <w:szCs w:val="28"/>
        </w:rPr>
        <w:t xml:space="preserve">Среди презентованных командами проектов </w:t>
      </w:r>
      <w:r w:rsidR="008F542F" w:rsidRPr="0040748B">
        <w:rPr>
          <w:color w:val="000000" w:themeColor="text1"/>
          <w:sz w:val="28"/>
          <w:szCs w:val="28"/>
        </w:rPr>
        <w:t>3</w:t>
      </w:r>
      <w:r w:rsidR="00D043C3" w:rsidRPr="0040748B">
        <w:rPr>
          <w:color w:val="000000" w:themeColor="text1"/>
          <w:sz w:val="28"/>
          <w:szCs w:val="28"/>
        </w:rPr>
        <w:t xml:space="preserve"> </w:t>
      </w:r>
      <w:r w:rsidR="00F151C1" w:rsidRPr="0040748B">
        <w:rPr>
          <w:color w:val="000000" w:themeColor="text1"/>
          <w:sz w:val="28"/>
          <w:szCs w:val="28"/>
        </w:rPr>
        <w:t xml:space="preserve">отмечены </w:t>
      </w:r>
      <w:r w:rsidRPr="0040748B">
        <w:rPr>
          <w:color w:val="000000" w:themeColor="text1"/>
          <w:sz w:val="28"/>
          <w:szCs w:val="28"/>
        </w:rPr>
        <w:t xml:space="preserve">как </w:t>
      </w:r>
      <w:r w:rsidR="008F542F" w:rsidRPr="0040748B">
        <w:rPr>
          <w:color w:val="000000" w:themeColor="text1"/>
          <w:sz w:val="28"/>
          <w:szCs w:val="28"/>
        </w:rPr>
        <w:t xml:space="preserve">лучшие, 1 </w:t>
      </w:r>
      <w:r w:rsidRPr="0040748B">
        <w:rPr>
          <w:color w:val="000000" w:themeColor="text1"/>
          <w:sz w:val="28"/>
          <w:szCs w:val="28"/>
        </w:rPr>
        <w:t>проект удосто</w:t>
      </w:r>
      <w:r w:rsidR="00186690">
        <w:rPr>
          <w:color w:val="000000" w:themeColor="text1"/>
          <w:sz w:val="28"/>
          <w:szCs w:val="28"/>
        </w:rPr>
        <w:t>ен</w:t>
      </w:r>
      <w:r w:rsidR="00F151C1" w:rsidRPr="0040748B">
        <w:rPr>
          <w:color w:val="000000" w:themeColor="text1"/>
          <w:sz w:val="28"/>
          <w:szCs w:val="28"/>
        </w:rPr>
        <w:t xml:space="preserve"> приз</w:t>
      </w:r>
      <w:r w:rsidRPr="0040748B">
        <w:rPr>
          <w:color w:val="000000" w:themeColor="text1"/>
          <w:sz w:val="28"/>
          <w:szCs w:val="28"/>
        </w:rPr>
        <w:t>а</w:t>
      </w:r>
      <w:r w:rsidR="00F151C1" w:rsidRPr="0040748B">
        <w:rPr>
          <w:color w:val="000000" w:themeColor="text1"/>
          <w:sz w:val="28"/>
          <w:szCs w:val="28"/>
        </w:rPr>
        <w:t xml:space="preserve"> зрительских симпатий.</w:t>
      </w:r>
    </w:p>
    <w:p w:rsidR="0040052D" w:rsidRPr="0040748B" w:rsidRDefault="0040052D" w:rsidP="00F151C1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052D" w:rsidRPr="008A2360" w:rsidRDefault="0040052D" w:rsidP="0040052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0748B">
        <w:rPr>
          <w:iCs/>
          <w:sz w:val="28"/>
          <w:szCs w:val="28"/>
        </w:rPr>
        <w:t>Подводя итоги</w:t>
      </w:r>
      <w:r w:rsidR="008F542F" w:rsidRPr="0040748B">
        <w:rPr>
          <w:iCs/>
          <w:sz w:val="28"/>
          <w:szCs w:val="28"/>
        </w:rPr>
        <w:t xml:space="preserve"> стратегической сессии</w:t>
      </w:r>
      <w:r w:rsidRPr="0040748B">
        <w:rPr>
          <w:iCs/>
          <w:sz w:val="28"/>
          <w:szCs w:val="28"/>
        </w:rPr>
        <w:t>, руководитель Управления Росреестра по Тюменской области Владимир Кораблёв отметил, что сегодня дружн</w:t>
      </w:r>
      <w:r w:rsidR="00F4146E">
        <w:rPr>
          <w:iCs/>
          <w:sz w:val="28"/>
          <w:szCs w:val="28"/>
        </w:rPr>
        <w:t xml:space="preserve">ая </w:t>
      </w:r>
      <w:r w:rsidR="00186690">
        <w:rPr>
          <w:iCs/>
          <w:sz w:val="28"/>
          <w:szCs w:val="28"/>
        </w:rPr>
        <w:t>тюменск</w:t>
      </w:r>
      <w:r w:rsidR="00F4146E">
        <w:rPr>
          <w:iCs/>
          <w:sz w:val="28"/>
          <w:szCs w:val="28"/>
        </w:rPr>
        <w:t>ая</w:t>
      </w:r>
      <w:r w:rsidR="00186690">
        <w:rPr>
          <w:iCs/>
          <w:sz w:val="28"/>
          <w:szCs w:val="28"/>
        </w:rPr>
        <w:t xml:space="preserve"> </w:t>
      </w:r>
      <w:r w:rsidRPr="0040748B">
        <w:rPr>
          <w:iCs/>
          <w:sz w:val="28"/>
          <w:szCs w:val="28"/>
        </w:rPr>
        <w:t>команд</w:t>
      </w:r>
      <w:r w:rsidR="00F4146E">
        <w:rPr>
          <w:iCs/>
          <w:sz w:val="28"/>
          <w:szCs w:val="28"/>
        </w:rPr>
        <w:t>а</w:t>
      </w:r>
      <w:r w:rsidRPr="0040748B">
        <w:rPr>
          <w:iCs/>
          <w:sz w:val="28"/>
          <w:szCs w:val="28"/>
        </w:rPr>
        <w:t xml:space="preserve"> Большого Росреестра</w:t>
      </w:r>
      <w:r w:rsidR="008F542F" w:rsidRPr="0040748B">
        <w:rPr>
          <w:iCs/>
          <w:sz w:val="28"/>
          <w:szCs w:val="28"/>
        </w:rPr>
        <w:t xml:space="preserve"> </w:t>
      </w:r>
      <w:r w:rsidR="00F4146E">
        <w:rPr>
          <w:iCs/>
          <w:sz w:val="28"/>
          <w:szCs w:val="28"/>
        </w:rPr>
        <w:t>показала</w:t>
      </w:r>
      <w:r w:rsidR="008F542F" w:rsidRPr="0040748B">
        <w:rPr>
          <w:iCs/>
          <w:sz w:val="28"/>
          <w:szCs w:val="28"/>
        </w:rPr>
        <w:t xml:space="preserve"> умение</w:t>
      </w:r>
      <w:r w:rsidRPr="0040748B">
        <w:rPr>
          <w:iCs/>
          <w:sz w:val="28"/>
          <w:szCs w:val="28"/>
        </w:rPr>
        <w:t xml:space="preserve"> конструктивно работать, ставить цели и достигать их в тесном взаимодействии. </w:t>
      </w:r>
      <w:r w:rsidRPr="008A2360">
        <w:rPr>
          <w:iCs/>
          <w:sz w:val="28"/>
          <w:szCs w:val="28"/>
        </w:rPr>
        <w:t>«</w:t>
      </w:r>
      <w:r w:rsidR="008A2360" w:rsidRPr="008A2360">
        <w:rPr>
          <w:rFonts w:eastAsiaTheme="minorHAnsi"/>
          <w:bCs/>
          <w:sz w:val="28"/>
          <w:szCs w:val="28"/>
          <w:lang w:val="x-none"/>
        </w:rPr>
        <w:t>Участники достойно проявили себя при создании проектов, продемонстрировали наличие возможностей и перспектив для решения ключевой задачи - повышения качества услуг для граждан и бизнеса</w:t>
      </w:r>
      <w:r w:rsidR="00C662E2" w:rsidRPr="008A2360">
        <w:rPr>
          <w:sz w:val="28"/>
          <w:szCs w:val="28"/>
        </w:rPr>
        <w:t>».</w:t>
      </w:r>
    </w:p>
    <w:p w:rsidR="0040052D" w:rsidRPr="0040748B" w:rsidRDefault="0040052D" w:rsidP="0040052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254DE" w:rsidRPr="0040748B" w:rsidRDefault="0026652E" w:rsidP="008F5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74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F542F" w:rsidRPr="0040748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бсолютно </w:t>
      </w:r>
      <w:r w:rsidR="008F542F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>проекты, представленные командами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заслуживают внимания, реализацию некоторых из них можно 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>внедрять уже здесь и сейчас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F542F" w:rsidRPr="0040748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заключила 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>член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AC7">
        <w:rPr>
          <w:rFonts w:ascii="Times New Roman" w:hAnsi="Times New Roman"/>
          <w:color w:val="000000" w:themeColor="text1"/>
          <w:sz w:val="28"/>
          <w:szCs w:val="28"/>
        </w:rPr>
        <w:t xml:space="preserve">жюри, член </w:t>
      </w:r>
      <w:r w:rsidR="00A254DE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Совета Управления, </w:t>
      </w:r>
      <w:r w:rsidR="00A83FF5" w:rsidRPr="0040748B">
        <w:rPr>
          <w:rFonts w:ascii="Times New Roman" w:hAnsi="Times New Roman"/>
          <w:sz w:val="28"/>
          <w:szCs w:val="28"/>
        </w:rPr>
        <w:t>р</w:t>
      </w:r>
      <w:r w:rsidR="00E55BB2" w:rsidRPr="0040748B">
        <w:rPr>
          <w:rFonts w:ascii="Times New Roman" w:hAnsi="Times New Roman"/>
          <w:sz w:val="28"/>
          <w:szCs w:val="28"/>
        </w:rPr>
        <w:t>уководитель Ассоциации саморегулируемая организация «Кадастровые инженеры»</w:t>
      </w:r>
      <w:r w:rsidR="00A83FF5" w:rsidRPr="0040748B">
        <w:rPr>
          <w:rFonts w:ascii="Times New Roman" w:hAnsi="Times New Roman"/>
          <w:sz w:val="28"/>
          <w:szCs w:val="28"/>
        </w:rPr>
        <w:t xml:space="preserve"> </w:t>
      </w:r>
      <w:r w:rsidR="00E55BB2" w:rsidRPr="0040748B">
        <w:rPr>
          <w:rFonts w:ascii="Times New Roman" w:hAnsi="Times New Roman"/>
          <w:sz w:val="28"/>
          <w:szCs w:val="28"/>
        </w:rPr>
        <w:t>по Тюменской области</w:t>
      </w:r>
      <w:r w:rsidR="00A83FF5" w:rsidRPr="0040748B">
        <w:rPr>
          <w:rFonts w:ascii="Times New Roman" w:hAnsi="Times New Roman"/>
          <w:sz w:val="28"/>
          <w:szCs w:val="28"/>
        </w:rPr>
        <w:t xml:space="preserve"> Надежда </w:t>
      </w:r>
      <w:proofErr w:type="spellStart"/>
      <w:r w:rsidR="00A83FF5" w:rsidRPr="0040748B">
        <w:rPr>
          <w:rFonts w:ascii="Times New Roman" w:hAnsi="Times New Roman"/>
          <w:sz w:val="28"/>
          <w:szCs w:val="28"/>
        </w:rPr>
        <w:t>Калюкина</w:t>
      </w:r>
      <w:proofErr w:type="spellEnd"/>
      <w:r w:rsidR="00A83FF5" w:rsidRPr="0040748B">
        <w:rPr>
          <w:rFonts w:ascii="Times New Roman" w:hAnsi="Times New Roman"/>
          <w:sz w:val="28"/>
          <w:szCs w:val="28"/>
        </w:rPr>
        <w:t>.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42F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Как представителя профессионального сообщества меня заинтересовал проект 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>по развитию инфраструктуры пространственных данных и визуализации сведений о геодезических пунктах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. Для граждан будет полезен проект 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и развитию сервисов Росреестра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>Интересен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про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умные сервисы и помощников Росреестра 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– он 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>тоже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FF5" w:rsidRPr="0040748B">
        <w:rPr>
          <w:rFonts w:ascii="Times New Roman" w:hAnsi="Times New Roman"/>
          <w:color w:val="000000" w:themeColor="text1"/>
          <w:sz w:val="28"/>
          <w:szCs w:val="28"/>
        </w:rPr>
        <w:t>будет важен и полезен</w:t>
      </w:r>
      <w:r w:rsidR="00E55BB2" w:rsidRPr="0040748B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151C1" w:rsidRPr="0040748B" w:rsidRDefault="00F151C1" w:rsidP="00E55BB2">
      <w:pPr>
        <w:pStyle w:val="ac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40052D" w:rsidRPr="0040748B" w:rsidRDefault="0040052D" w:rsidP="0040052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00084">
        <w:rPr>
          <w:sz w:val="28"/>
          <w:szCs w:val="28"/>
        </w:rPr>
        <w:t>Разработанные в рамках стратегической сессии проек</w:t>
      </w:r>
      <w:r w:rsidR="00917E24" w:rsidRPr="00200084">
        <w:rPr>
          <w:sz w:val="28"/>
          <w:szCs w:val="28"/>
        </w:rPr>
        <w:t>ты</w:t>
      </w:r>
      <w:r w:rsidR="00C662E2" w:rsidRPr="00200084">
        <w:rPr>
          <w:sz w:val="28"/>
          <w:szCs w:val="28"/>
        </w:rPr>
        <w:t xml:space="preserve"> и их </w:t>
      </w:r>
      <w:r w:rsidR="000D5D0B" w:rsidRPr="00200084">
        <w:rPr>
          <w:sz w:val="28"/>
          <w:szCs w:val="28"/>
        </w:rPr>
        <w:t xml:space="preserve">отдельные </w:t>
      </w:r>
      <w:r w:rsidR="00C662E2" w:rsidRPr="00200084">
        <w:rPr>
          <w:sz w:val="28"/>
          <w:szCs w:val="28"/>
        </w:rPr>
        <w:t>элементы</w:t>
      </w:r>
      <w:r w:rsidR="00917E24" w:rsidRPr="00200084">
        <w:rPr>
          <w:sz w:val="28"/>
          <w:szCs w:val="28"/>
        </w:rPr>
        <w:t xml:space="preserve"> будут </w:t>
      </w:r>
      <w:r w:rsidR="00C662E2" w:rsidRPr="00200084">
        <w:rPr>
          <w:sz w:val="28"/>
          <w:szCs w:val="28"/>
        </w:rPr>
        <w:t>использоваться</w:t>
      </w:r>
      <w:r w:rsidR="00917E24" w:rsidRPr="00200084">
        <w:rPr>
          <w:sz w:val="28"/>
          <w:szCs w:val="28"/>
        </w:rPr>
        <w:t xml:space="preserve"> </w:t>
      </w:r>
      <w:r w:rsidR="000D5D0B" w:rsidRPr="00200084">
        <w:rPr>
          <w:sz w:val="28"/>
          <w:szCs w:val="28"/>
        </w:rPr>
        <w:t>в дальнейшей деятельности коллективов.</w:t>
      </w:r>
    </w:p>
    <w:p w:rsidR="0040052D" w:rsidRPr="0040748B" w:rsidRDefault="0040052D" w:rsidP="004005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</w:p>
    <w:p w:rsidR="00AF0CFB" w:rsidRPr="0040748B" w:rsidRDefault="00AF0CFB" w:rsidP="0040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864DD7" w:rsidRDefault="000B464D" w:rsidP="008F542F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0748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186690" w:rsidRPr="008F542F" w:rsidRDefault="00186690" w:rsidP="008F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186690" w:rsidRPr="008F542F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B3" w:rsidRDefault="005F38B3" w:rsidP="00F06EA9">
      <w:pPr>
        <w:spacing w:after="0" w:line="240" w:lineRule="auto"/>
      </w:pPr>
      <w:r>
        <w:separator/>
      </w:r>
    </w:p>
  </w:endnote>
  <w:endnote w:type="continuationSeparator" w:id="0">
    <w:p w:rsidR="005F38B3" w:rsidRDefault="005F38B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B3" w:rsidRDefault="005F38B3" w:rsidP="00F06EA9">
      <w:pPr>
        <w:spacing w:after="0" w:line="240" w:lineRule="auto"/>
      </w:pPr>
      <w:r>
        <w:separator/>
      </w:r>
    </w:p>
  </w:footnote>
  <w:footnote w:type="continuationSeparator" w:id="0">
    <w:p w:rsidR="005F38B3" w:rsidRDefault="005F38B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5E59"/>
    <w:rsid w:val="00020959"/>
    <w:rsid w:val="000440A7"/>
    <w:rsid w:val="00044629"/>
    <w:rsid w:val="00047491"/>
    <w:rsid w:val="00061DA6"/>
    <w:rsid w:val="00080794"/>
    <w:rsid w:val="00082FF6"/>
    <w:rsid w:val="000919AB"/>
    <w:rsid w:val="000A4CA2"/>
    <w:rsid w:val="000B464D"/>
    <w:rsid w:val="000B4E7A"/>
    <w:rsid w:val="000C5CB1"/>
    <w:rsid w:val="000C7AE0"/>
    <w:rsid w:val="000C7CB3"/>
    <w:rsid w:val="000D3656"/>
    <w:rsid w:val="000D5610"/>
    <w:rsid w:val="000D5D0B"/>
    <w:rsid w:val="000D681C"/>
    <w:rsid w:val="000E2560"/>
    <w:rsid w:val="000E6043"/>
    <w:rsid w:val="000F1E6E"/>
    <w:rsid w:val="000F5AB1"/>
    <w:rsid w:val="00103C75"/>
    <w:rsid w:val="00105710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86690"/>
    <w:rsid w:val="001A13E0"/>
    <w:rsid w:val="001B1F19"/>
    <w:rsid w:val="001B33FF"/>
    <w:rsid w:val="001C1430"/>
    <w:rsid w:val="001C379B"/>
    <w:rsid w:val="001C6CDB"/>
    <w:rsid w:val="001C75A3"/>
    <w:rsid w:val="001C79B0"/>
    <w:rsid w:val="001D50D5"/>
    <w:rsid w:val="001E2D49"/>
    <w:rsid w:val="001F29FE"/>
    <w:rsid w:val="001F2B42"/>
    <w:rsid w:val="00200084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52E"/>
    <w:rsid w:val="00266FB8"/>
    <w:rsid w:val="002706DD"/>
    <w:rsid w:val="0027253F"/>
    <w:rsid w:val="002815C2"/>
    <w:rsid w:val="002825A5"/>
    <w:rsid w:val="0028613B"/>
    <w:rsid w:val="00287448"/>
    <w:rsid w:val="0029047A"/>
    <w:rsid w:val="00290D45"/>
    <w:rsid w:val="00292463"/>
    <w:rsid w:val="002939CB"/>
    <w:rsid w:val="00294B1A"/>
    <w:rsid w:val="002953AC"/>
    <w:rsid w:val="002A36AD"/>
    <w:rsid w:val="002B6DEA"/>
    <w:rsid w:val="002C271B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200A8"/>
    <w:rsid w:val="00332372"/>
    <w:rsid w:val="00337BFA"/>
    <w:rsid w:val="0034112A"/>
    <w:rsid w:val="00341F68"/>
    <w:rsid w:val="00341FE3"/>
    <w:rsid w:val="00347900"/>
    <w:rsid w:val="003537E3"/>
    <w:rsid w:val="003562E3"/>
    <w:rsid w:val="003564F2"/>
    <w:rsid w:val="00357984"/>
    <w:rsid w:val="003679F9"/>
    <w:rsid w:val="003700D5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96DD8"/>
    <w:rsid w:val="003A278A"/>
    <w:rsid w:val="003A3495"/>
    <w:rsid w:val="003A6FE0"/>
    <w:rsid w:val="003B0122"/>
    <w:rsid w:val="003B278D"/>
    <w:rsid w:val="003B300A"/>
    <w:rsid w:val="003B4B71"/>
    <w:rsid w:val="003B7F9A"/>
    <w:rsid w:val="003C05D7"/>
    <w:rsid w:val="003C1AE1"/>
    <w:rsid w:val="003C1BD9"/>
    <w:rsid w:val="003C3FB6"/>
    <w:rsid w:val="003C5F0E"/>
    <w:rsid w:val="003C72B3"/>
    <w:rsid w:val="003E5AF5"/>
    <w:rsid w:val="003F56D5"/>
    <w:rsid w:val="0040052D"/>
    <w:rsid w:val="004025CA"/>
    <w:rsid w:val="0040748B"/>
    <w:rsid w:val="004120FD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CD7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60094"/>
    <w:rsid w:val="00563ED1"/>
    <w:rsid w:val="00575306"/>
    <w:rsid w:val="00576476"/>
    <w:rsid w:val="00582600"/>
    <w:rsid w:val="00584AB1"/>
    <w:rsid w:val="00585083"/>
    <w:rsid w:val="00585D09"/>
    <w:rsid w:val="0058697A"/>
    <w:rsid w:val="00586D95"/>
    <w:rsid w:val="00587CCD"/>
    <w:rsid w:val="00590A4D"/>
    <w:rsid w:val="0059578C"/>
    <w:rsid w:val="00596264"/>
    <w:rsid w:val="005A2050"/>
    <w:rsid w:val="005A6035"/>
    <w:rsid w:val="005A75CE"/>
    <w:rsid w:val="005B336D"/>
    <w:rsid w:val="005D0D4B"/>
    <w:rsid w:val="005D1C13"/>
    <w:rsid w:val="005E1B19"/>
    <w:rsid w:val="005E2DE1"/>
    <w:rsid w:val="005E3830"/>
    <w:rsid w:val="005E40CF"/>
    <w:rsid w:val="005E47C2"/>
    <w:rsid w:val="005E582F"/>
    <w:rsid w:val="005E6330"/>
    <w:rsid w:val="005F0816"/>
    <w:rsid w:val="005F38B3"/>
    <w:rsid w:val="005F4D72"/>
    <w:rsid w:val="005F5100"/>
    <w:rsid w:val="005F7A24"/>
    <w:rsid w:val="00600A90"/>
    <w:rsid w:val="00620EEF"/>
    <w:rsid w:val="0062145D"/>
    <w:rsid w:val="00630F45"/>
    <w:rsid w:val="0064165B"/>
    <w:rsid w:val="00645FCA"/>
    <w:rsid w:val="00654F0B"/>
    <w:rsid w:val="00662553"/>
    <w:rsid w:val="00674C09"/>
    <w:rsid w:val="006820FE"/>
    <w:rsid w:val="006870E4"/>
    <w:rsid w:val="00691D1E"/>
    <w:rsid w:val="006A2BCD"/>
    <w:rsid w:val="006A3F49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2FEC"/>
    <w:rsid w:val="006E546F"/>
    <w:rsid w:val="006F07A7"/>
    <w:rsid w:val="006F23FC"/>
    <w:rsid w:val="006F6B3B"/>
    <w:rsid w:val="00715C33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71991"/>
    <w:rsid w:val="00787CA5"/>
    <w:rsid w:val="00791A78"/>
    <w:rsid w:val="00792EDA"/>
    <w:rsid w:val="00797E99"/>
    <w:rsid w:val="007A2665"/>
    <w:rsid w:val="007A7B7F"/>
    <w:rsid w:val="007B0046"/>
    <w:rsid w:val="007B03A6"/>
    <w:rsid w:val="007B42F2"/>
    <w:rsid w:val="007C00E3"/>
    <w:rsid w:val="007C1A34"/>
    <w:rsid w:val="007C4233"/>
    <w:rsid w:val="007C710D"/>
    <w:rsid w:val="007D1190"/>
    <w:rsid w:val="007D2F3D"/>
    <w:rsid w:val="007E1EB7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64DD7"/>
    <w:rsid w:val="00870384"/>
    <w:rsid w:val="00872AA8"/>
    <w:rsid w:val="008736CD"/>
    <w:rsid w:val="00876BBE"/>
    <w:rsid w:val="00876C99"/>
    <w:rsid w:val="008922B6"/>
    <w:rsid w:val="00892A49"/>
    <w:rsid w:val="008A2360"/>
    <w:rsid w:val="008B39C1"/>
    <w:rsid w:val="008B4550"/>
    <w:rsid w:val="008C2B5F"/>
    <w:rsid w:val="008C40D7"/>
    <w:rsid w:val="008D1078"/>
    <w:rsid w:val="008D3458"/>
    <w:rsid w:val="008D3BED"/>
    <w:rsid w:val="008D3E19"/>
    <w:rsid w:val="008E0746"/>
    <w:rsid w:val="008E0F89"/>
    <w:rsid w:val="008E4756"/>
    <w:rsid w:val="008E48C3"/>
    <w:rsid w:val="008E5283"/>
    <w:rsid w:val="008E748E"/>
    <w:rsid w:val="008E7E9A"/>
    <w:rsid w:val="008F3AC7"/>
    <w:rsid w:val="008F452E"/>
    <w:rsid w:val="008F4AA0"/>
    <w:rsid w:val="008F542F"/>
    <w:rsid w:val="008F5ECE"/>
    <w:rsid w:val="009069F3"/>
    <w:rsid w:val="00917E24"/>
    <w:rsid w:val="00920714"/>
    <w:rsid w:val="00920ADD"/>
    <w:rsid w:val="00923177"/>
    <w:rsid w:val="009331F9"/>
    <w:rsid w:val="009349D3"/>
    <w:rsid w:val="00935148"/>
    <w:rsid w:val="00935370"/>
    <w:rsid w:val="00942522"/>
    <w:rsid w:val="009454C6"/>
    <w:rsid w:val="00945CAC"/>
    <w:rsid w:val="0095251A"/>
    <w:rsid w:val="009532A0"/>
    <w:rsid w:val="00954C81"/>
    <w:rsid w:val="00956FB9"/>
    <w:rsid w:val="009649EC"/>
    <w:rsid w:val="0097013B"/>
    <w:rsid w:val="00970610"/>
    <w:rsid w:val="009718E0"/>
    <w:rsid w:val="00972B17"/>
    <w:rsid w:val="00982C79"/>
    <w:rsid w:val="009926C9"/>
    <w:rsid w:val="00992F32"/>
    <w:rsid w:val="00994CDF"/>
    <w:rsid w:val="009A25FC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E000B"/>
    <w:rsid w:val="009E22E9"/>
    <w:rsid w:val="009F5029"/>
    <w:rsid w:val="009F6533"/>
    <w:rsid w:val="00A05C6B"/>
    <w:rsid w:val="00A07C5F"/>
    <w:rsid w:val="00A115C3"/>
    <w:rsid w:val="00A254DE"/>
    <w:rsid w:val="00A41813"/>
    <w:rsid w:val="00A437CB"/>
    <w:rsid w:val="00A4444D"/>
    <w:rsid w:val="00A45F7C"/>
    <w:rsid w:val="00A464FD"/>
    <w:rsid w:val="00A47934"/>
    <w:rsid w:val="00A563B6"/>
    <w:rsid w:val="00A566CE"/>
    <w:rsid w:val="00A641DF"/>
    <w:rsid w:val="00A67180"/>
    <w:rsid w:val="00A7767F"/>
    <w:rsid w:val="00A83FF5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F0C33"/>
    <w:rsid w:val="00AF0CFB"/>
    <w:rsid w:val="00AF39D1"/>
    <w:rsid w:val="00AF4A31"/>
    <w:rsid w:val="00B015CD"/>
    <w:rsid w:val="00B03662"/>
    <w:rsid w:val="00B045E8"/>
    <w:rsid w:val="00B0654D"/>
    <w:rsid w:val="00B1679A"/>
    <w:rsid w:val="00B244FB"/>
    <w:rsid w:val="00B34280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8B3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2C80"/>
    <w:rsid w:val="00BF4BC8"/>
    <w:rsid w:val="00BF65D0"/>
    <w:rsid w:val="00C0254B"/>
    <w:rsid w:val="00C23297"/>
    <w:rsid w:val="00C27A7E"/>
    <w:rsid w:val="00C3033A"/>
    <w:rsid w:val="00C31BE3"/>
    <w:rsid w:val="00C42E7E"/>
    <w:rsid w:val="00C44A17"/>
    <w:rsid w:val="00C46694"/>
    <w:rsid w:val="00C46B29"/>
    <w:rsid w:val="00C50959"/>
    <w:rsid w:val="00C525F4"/>
    <w:rsid w:val="00C528F4"/>
    <w:rsid w:val="00C52C0A"/>
    <w:rsid w:val="00C57FD1"/>
    <w:rsid w:val="00C6489B"/>
    <w:rsid w:val="00C65585"/>
    <w:rsid w:val="00C662E2"/>
    <w:rsid w:val="00C67B62"/>
    <w:rsid w:val="00C71250"/>
    <w:rsid w:val="00C760E4"/>
    <w:rsid w:val="00C765A7"/>
    <w:rsid w:val="00C82144"/>
    <w:rsid w:val="00C84D6D"/>
    <w:rsid w:val="00C913C1"/>
    <w:rsid w:val="00CA3D5E"/>
    <w:rsid w:val="00CB0A28"/>
    <w:rsid w:val="00CB43D5"/>
    <w:rsid w:val="00CC47C0"/>
    <w:rsid w:val="00CD78C7"/>
    <w:rsid w:val="00CD7E2B"/>
    <w:rsid w:val="00D0053B"/>
    <w:rsid w:val="00D0376C"/>
    <w:rsid w:val="00D043C3"/>
    <w:rsid w:val="00D048B0"/>
    <w:rsid w:val="00D0769A"/>
    <w:rsid w:val="00D14CEE"/>
    <w:rsid w:val="00D1785B"/>
    <w:rsid w:val="00D17BCB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8330A"/>
    <w:rsid w:val="00DA12FE"/>
    <w:rsid w:val="00DA3D9E"/>
    <w:rsid w:val="00DA6E93"/>
    <w:rsid w:val="00DD088A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55BB2"/>
    <w:rsid w:val="00E563FA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7E55"/>
    <w:rsid w:val="00F06EA9"/>
    <w:rsid w:val="00F151C1"/>
    <w:rsid w:val="00F16B8F"/>
    <w:rsid w:val="00F20224"/>
    <w:rsid w:val="00F251CB"/>
    <w:rsid w:val="00F2520E"/>
    <w:rsid w:val="00F25551"/>
    <w:rsid w:val="00F25F43"/>
    <w:rsid w:val="00F27626"/>
    <w:rsid w:val="00F343C8"/>
    <w:rsid w:val="00F4146E"/>
    <w:rsid w:val="00F41C9D"/>
    <w:rsid w:val="00F4329E"/>
    <w:rsid w:val="00F44304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A2EA3"/>
    <w:rsid w:val="00FA6B12"/>
    <w:rsid w:val="00FB343A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2774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9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4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B90D-F1B3-4333-A238-3B3D01F8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4</cp:revision>
  <cp:lastPrinted>2023-08-24T07:08:00Z</cp:lastPrinted>
  <dcterms:created xsi:type="dcterms:W3CDTF">2023-08-29T11:18:00Z</dcterms:created>
  <dcterms:modified xsi:type="dcterms:W3CDTF">2023-08-30T06:14:00Z</dcterms:modified>
</cp:coreProperties>
</file>